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F3" w:rsidRPr="00155208" w:rsidRDefault="005100F3" w:rsidP="005100F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9504" behindDoc="1" locked="0" layoutInCell="1" allowOverlap="1" wp14:anchorId="1CBF1C0E" wp14:editId="6AA4184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36748" wp14:editId="18DDFDB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100F3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100F3" w:rsidRPr="00BA0DF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7.1pt;margin-top:-13.55pt;width:18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Pd0Nis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100F3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100F3" w:rsidRPr="00BA0DF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A1C30" wp14:editId="76F8095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100F3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100F3" w:rsidRPr="00155208" w:rsidRDefault="005100F3" w:rsidP="00510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100F3" w:rsidRPr="00BA0DF8" w:rsidRDefault="005100F3" w:rsidP="005100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100F3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100F3" w:rsidRPr="00155208" w:rsidRDefault="005100F3" w:rsidP="005100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100F3" w:rsidRPr="00BA0DF8" w:rsidRDefault="005100F3" w:rsidP="005100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0F3" w:rsidRPr="0068449D" w:rsidRDefault="005100F3" w:rsidP="005100F3"/>
    <w:p w:rsidR="005100F3" w:rsidRPr="00155208" w:rsidRDefault="005100F3" w:rsidP="005100F3">
      <w:pPr>
        <w:rPr>
          <w:lang w:val="ky-KG"/>
        </w:rPr>
      </w:pPr>
    </w:p>
    <w:p w:rsidR="005100F3" w:rsidRPr="00154B41" w:rsidRDefault="005100F3" w:rsidP="005100F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100F3" w:rsidRPr="00154B41" w:rsidRDefault="005100F3" w:rsidP="005100F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B5FBE" wp14:editId="11E4CFB9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CJjgPh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100F3" w:rsidRPr="00F21846" w:rsidRDefault="005100F3" w:rsidP="005100F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100F3" w:rsidRPr="00F21846" w:rsidRDefault="005100F3" w:rsidP="005100F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100F3" w:rsidRDefault="005100F3" w:rsidP="005100F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5100F3" w:rsidRDefault="005100F3" w:rsidP="005100F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100F3" w:rsidRDefault="005100F3" w:rsidP="005100F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XХ</w:t>
      </w:r>
      <w:r w:rsidRPr="00895318">
        <w:rPr>
          <w:rFonts w:ascii="Times New Roman" w:hAnsi="Times New Roman"/>
          <w:b/>
          <w:sz w:val="24"/>
          <w:szCs w:val="24"/>
          <w:lang w:val="ky-KG"/>
        </w:rPr>
        <w:t>XIII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5100F3" w:rsidRPr="00B82295" w:rsidRDefault="005100F3" w:rsidP="005100F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33/1</w:t>
      </w:r>
    </w:p>
    <w:p w:rsidR="005100F3" w:rsidRDefault="005100F3" w:rsidP="005100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“_26_”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100F3" w:rsidRDefault="005100F3" w:rsidP="005100F3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100F3" w:rsidRPr="003934BA" w:rsidRDefault="005100F3" w:rsidP="005100F3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А.Масалиев айылдык кеңешинин </w:t>
      </w:r>
      <w:r w:rsidRPr="003934BA">
        <w:rPr>
          <w:rFonts w:ascii="Times New Roman" w:hAnsi="Times New Roman"/>
          <w:b/>
          <w:lang w:val="ky-KG"/>
        </w:rPr>
        <w:t>VII</w:t>
      </w:r>
      <w:r>
        <w:rPr>
          <w:rFonts w:ascii="Times New Roman" w:hAnsi="Times New Roman"/>
          <w:b/>
          <w:lang w:val="ky-KG"/>
        </w:rPr>
        <w:t xml:space="preserve"> чакырылышынын  кезексиз </w:t>
      </w:r>
      <w:r w:rsidRPr="007D1C6B">
        <w:rPr>
          <w:rFonts w:ascii="Times New Roman" w:hAnsi="Times New Roman"/>
          <w:b/>
          <w:lang w:val="ky-KG"/>
        </w:rPr>
        <w:t>XХXI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сессиясынын</w:t>
      </w:r>
      <w:r>
        <w:rPr>
          <w:rFonts w:ascii="Times New Roman" w:hAnsi="Times New Roman"/>
          <w:b/>
          <w:lang w:val="ky-KG"/>
        </w:rPr>
        <w:t xml:space="preserve"> 2024-жылдын 12-апрелиндеги  №31/1 сандуу токтомуна өзгөртүү  жана толуктоолорду киргизүү жөнүндө</w:t>
      </w:r>
    </w:p>
    <w:p w:rsidR="005100F3" w:rsidRPr="003934BA" w:rsidRDefault="005100F3" w:rsidP="005100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934BA">
        <w:rPr>
          <w:rFonts w:ascii="Times New Roman" w:hAnsi="Times New Roman" w:cs="Times New Roman"/>
          <w:b/>
          <w:lang w:val="ky-KG"/>
        </w:rPr>
        <w:t xml:space="preserve">        </w:t>
      </w:r>
      <w:r w:rsidRPr="003934BA">
        <w:rPr>
          <w:rFonts w:ascii="Times New Roman" w:hAnsi="Times New Roman" w:cs="Times New Roman"/>
          <w:lang w:val="ky-KG"/>
        </w:rPr>
        <w:t xml:space="preserve">                                    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</w:t>
      </w:r>
    </w:p>
    <w:p w:rsidR="005100F3" w:rsidRDefault="005100F3" w:rsidP="005100F3">
      <w:pPr>
        <w:ind w:firstLine="708"/>
        <w:jc w:val="both"/>
        <w:rPr>
          <w:rFonts w:ascii="Times New Roman" w:hAnsi="Times New Roman"/>
          <w:lang w:val="ky-KG"/>
        </w:rPr>
      </w:pPr>
      <w:r w:rsidRPr="007D1C6B">
        <w:rPr>
          <w:rFonts w:ascii="Times New Roman" w:hAnsi="Times New Roman"/>
          <w:lang w:val="ky-KG"/>
        </w:rPr>
        <w:t xml:space="preserve">А.Масалиев айылдык кеңешинин VII чакырылышынын  кезексиз XХXI  сессиясынын 2024-жылдын 12-апрелиндеги  №31/1 сандуу токтомуна өзгөртүү  жана толуктоолорду киргизүү </w:t>
      </w:r>
      <w:r w:rsidRPr="00EE2B83">
        <w:rPr>
          <w:rFonts w:ascii="Times New Roman" w:hAnsi="Times New Roman"/>
          <w:lang w:val="ky-KG"/>
        </w:rPr>
        <w:t xml:space="preserve">максатында </w:t>
      </w:r>
      <w:r>
        <w:rPr>
          <w:rFonts w:ascii="Times New Roman" w:hAnsi="Times New Roman"/>
          <w:lang w:val="ky-KG"/>
        </w:rPr>
        <w:t xml:space="preserve">А.Масалиев айылдык Кеңеши </w:t>
      </w:r>
    </w:p>
    <w:p w:rsidR="005100F3" w:rsidRPr="00BA4B8F" w:rsidRDefault="005100F3" w:rsidP="005100F3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3934BA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5100F3" w:rsidRDefault="005100F3" w:rsidP="005100F3">
      <w:pPr>
        <w:jc w:val="both"/>
        <w:rPr>
          <w:rFonts w:ascii="Times New Roman" w:hAnsi="Times New Roman"/>
          <w:lang w:val="ky-KG"/>
        </w:rPr>
      </w:pPr>
      <w:r>
        <w:rPr>
          <w:rFonts w:ascii="2003_Oktom_TimesXP" w:hAnsi="2003_Oktom_TimesXP" w:cs="2003_Oktom_TimesXP"/>
          <w:lang w:val="ky-KG"/>
        </w:rPr>
        <w:t>1.</w:t>
      </w:r>
      <w:r>
        <w:rPr>
          <w:rFonts w:ascii="2003_Oktom_TimesXP" w:hAnsi="2003_Oktom_TimesXP" w:cs="2003_Oktom_TimesXP"/>
          <w:lang w:val="ky-KG"/>
        </w:rPr>
        <w:tab/>
      </w:r>
      <w:r w:rsidRPr="007D1C6B">
        <w:rPr>
          <w:rFonts w:ascii="2003_Oktom_TimesXP" w:hAnsi="2003_Oktom_TimesXP" w:cs="2003_Oktom_TimesXP"/>
          <w:lang w:val="ky-KG"/>
        </w:rPr>
        <w:t xml:space="preserve">А.Масалиев айылдык кеңешинин VII чакырылышынын  кезексиз XХXI  сессиясынын 2024-жылдын 12-апрелиндеги  №31/1 сандуу токтомуна </w:t>
      </w:r>
      <w:r>
        <w:rPr>
          <w:rFonts w:ascii="Times New Roman" w:hAnsi="Times New Roman"/>
          <w:lang w:val="ky-KG"/>
        </w:rPr>
        <w:t>төмөнкүдөй өзгөртүүлөр киргизилсин:</w:t>
      </w:r>
    </w:p>
    <w:p w:rsidR="005100F3" w:rsidRDefault="005100F3" w:rsidP="005100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>-  1-пунктта  “</w:t>
      </w:r>
      <w:r>
        <w:rPr>
          <w:rFonts w:ascii="Times New Roman" w:hAnsi="Times New Roman"/>
          <w:sz w:val="24"/>
          <w:szCs w:val="24"/>
          <w:lang w:val="ky-KG"/>
        </w:rPr>
        <w:t>104,га жер аянты” деген сөздөр “</w:t>
      </w:r>
      <w:r>
        <w:rPr>
          <w:rFonts w:ascii="Times New Roman" w:hAnsi="Times New Roman"/>
          <w:lang w:val="ky-KG"/>
        </w:rPr>
        <w:t xml:space="preserve">97,0 га жер аянты” деген сөздөр менен өзгөртүлүп толукталсын.  </w:t>
      </w:r>
    </w:p>
    <w:p w:rsidR="005100F3" w:rsidRPr="003934BA" w:rsidRDefault="005100F3" w:rsidP="005100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- 3-пункттуна “ ар бир кадам 1000 (миң) сомдон” деген сөз кошулуп толукталсын. </w:t>
      </w:r>
    </w:p>
    <w:p w:rsidR="005100F3" w:rsidRDefault="005100F3" w:rsidP="00510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100F3" w:rsidRDefault="005100F3" w:rsidP="005100F3">
      <w:pPr>
        <w:ind w:firstLine="708"/>
        <w:jc w:val="both"/>
        <w:rPr>
          <w:rFonts w:ascii="Times New Roman" w:hAnsi="Times New Roman"/>
          <w:lang w:val="ky-KG"/>
        </w:rPr>
      </w:pPr>
    </w:p>
    <w:p w:rsidR="005100F3" w:rsidRDefault="005100F3" w:rsidP="005100F3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5100F3" w:rsidRDefault="005100F3" w:rsidP="005100F3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5100F3" w:rsidRPr="0076176F" w:rsidRDefault="005100F3" w:rsidP="005100F3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3934BA">
        <w:rPr>
          <w:rFonts w:ascii="Times New Roman" w:hAnsi="Times New Roman"/>
          <w:b/>
          <w:lang w:val="ky-KG"/>
        </w:rPr>
        <w:t>Төрага                                                                                           Т.Галботоев</w:t>
      </w:r>
    </w:p>
    <w:p w:rsidR="005100F3" w:rsidRDefault="005100F3" w:rsidP="005100F3">
      <w:pPr>
        <w:rPr>
          <w:lang w:val="ky-KG"/>
        </w:rPr>
      </w:pPr>
    </w:p>
    <w:p w:rsidR="005100F3" w:rsidRDefault="005100F3" w:rsidP="005100F3">
      <w:pPr>
        <w:rPr>
          <w:lang w:val="ky-KG"/>
        </w:rPr>
      </w:pPr>
    </w:p>
    <w:p w:rsidR="005100F3" w:rsidRDefault="005100F3" w:rsidP="005100F3">
      <w:pPr>
        <w:rPr>
          <w:lang w:val="ky-KG"/>
        </w:rPr>
      </w:pPr>
    </w:p>
    <w:p w:rsidR="005100F3" w:rsidRDefault="005100F3" w:rsidP="005100F3">
      <w:pPr>
        <w:rPr>
          <w:lang w:val="ky-KG"/>
        </w:rPr>
      </w:pPr>
    </w:p>
    <w:p w:rsidR="005100F3" w:rsidRDefault="005100F3" w:rsidP="00792791">
      <w:pPr>
        <w:rPr>
          <w:lang w:val="ky-KG"/>
        </w:rPr>
      </w:pPr>
    </w:p>
    <w:p w:rsidR="00792791" w:rsidRPr="00155208" w:rsidRDefault="00792791" w:rsidP="0079279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D67FD0" wp14:editId="09F22F00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BDB6" wp14:editId="7CD7B71F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792791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792791" w:rsidRPr="00BA0DF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1PMQIAAFM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" strokecolor="white">
                <v:textbox>
                  <w:txbxContent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792791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792791" w:rsidRPr="00BA0DF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0F74" wp14:editId="5CF2C442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792791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792791" w:rsidRPr="00155208" w:rsidRDefault="00792791" w:rsidP="007927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792791" w:rsidRPr="00BA0DF8" w:rsidRDefault="00792791" w:rsidP="0079279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1VMw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Dcy1V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792791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792791" w:rsidRPr="00155208" w:rsidRDefault="00792791" w:rsidP="007927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792791" w:rsidRPr="00BA0DF8" w:rsidRDefault="00792791" w:rsidP="0079279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791" w:rsidRPr="0068449D" w:rsidRDefault="00792791" w:rsidP="00792791"/>
    <w:p w:rsidR="00792791" w:rsidRPr="00155208" w:rsidRDefault="00792791" w:rsidP="00792791">
      <w:pPr>
        <w:rPr>
          <w:lang w:val="ky-KG"/>
        </w:rPr>
      </w:pPr>
    </w:p>
    <w:p w:rsidR="00792791" w:rsidRPr="00154B41" w:rsidRDefault="00792791" w:rsidP="0079279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792791" w:rsidRPr="00154B41" w:rsidRDefault="00792791" w:rsidP="00792791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00033" wp14:editId="45F497C4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792791" w:rsidRPr="00F21846" w:rsidRDefault="00792791" w:rsidP="0079279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792791" w:rsidRPr="00F21846" w:rsidRDefault="00792791" w:rsidP="0079279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792791" w:rsidRDefault="00792791" w:rsidP="0079279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792791" w:rsidRDefault="00792791" w:rsidP="0079279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792791" w:rsidRDefault="00792791" w:rsidP="0079279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XХ</w:t>
      </w:r>
      <w:r w:rsidRPr="00895318">
        <w:rPr>
          <w:rFonts w:ascii="Times New Roman" w:hAnsi="Times New Roman"/>
          <w:b/>
          <w:sz w:val="24"/>
          <w:szCs w:val="24"/>
          <w:lang w:val="ky-KG"/>
        </w:rPr>
        <w:t>XIII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792791" w:rsidRPr="00B82295" w:rsidRDefault="005100F3" w:rsidP="0079279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33/2</w:t>
      </w:r>
    </w:p>
    <w:p w:rsidR="00792791" w:rsidRDefault="00792791" w:rsidP="0079279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“_26_”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92791" w:rsidRDefault="00792791" w:rsidP="00792791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792791" w:rsidRPr="003934BA" w:rsidRDefault="00792791" w:rsidP="00792791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>А.Масалиев айылдык кеңешине 1 катчы кызматтык штатын бекитүү жөнүндө</w:t>
      </w:r>
    </w:p>
    <w:p w:rsidR="00792791" w:rsidRPr="003934BA" w:rsidRDefault="00792791" w:rsidP="007927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934BA">
        <w:rPr>
          <w:rFonts w:ascii="Times New Roman" w:hAnsi="Times New Roman" w:cs="Times New Roman"/>
          <w:b/>
          <w:lang w:val="ky-KG"/>
        </w:rPr>
        <w:t xml:space="preserve">        </w:t>
      </w:r>
      <w:r w:rsidRPr="003934BA">
        <w:rPr>
          <w:rFonts w:ascii="Times New Roman" w:hAnsi="Times New Roman" w:cs="Times New Roman"/>
          <w:lang w:val="ky-KG"/>
        </w:rPr>
        <w:t xml:space="preserve">                                    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</w:t>
      </w:r>
    </w:p>
    <w:p w:rsidR="00792791" w:rsidRDefault="00792791" w:rsidP="00792791">
      <w:pPr>
        <w:ind w:firstLine="708"/>
        <w:jc w:val="both"/>
        <w:rPr>
          <w:rFonts w:ascii="Times New Roman" w:hAnsi="Times New Roman" w:cs="Times New Roman"/>
          <w:lang w:val="ky-KG"/>
        </w:rPr>
      </w:pPr>
      <w:r w:rsidRPr="00AC7233">
        <w:rPr>
          <w:rFonts w:ascii="Times New Roman" w:hAnsi="Times New Roman" w:cs="Times New Roman"/>
          <w:lang w:val="ky-KG"/>
        </w:rPr>
        <w:t>Кыргыз Республикасынын Президентинин 2023-жылдын 29-декабрындагы “Кыргыз Республикасынын айыл аймактарын жана шаарларынын денгээлинде пилоттук режимде административдик-аймактык реформа жүргүзүү жөнүндө ПЖ” №370 Жарлыгына жана Кыргыз Республикасынын  Министрлер Кабинетинин 2024-жылдын 7-февралындагы “Пилоттук режимди административдик-аймактык реформа жүргүзүү мезгилинде Кыргыз Республикасынын жергиликтүү өз алдынча башкаруусунун аткаруу органдарынын ишин уюуштуруу жөнүндө” №52  токтомун</w:t>
      </w:r>
      <w:r>
        <w:rPr>
          <w:rFonts w:ascii="Times New Roman" w:hAnsi="Times New Roman" w:cs="Times New Roman"/>
          <w:lang w:val="ky-KG"/>
        </w:rPr>
        <w:t xml:space="preserve"> негизинде калкынын саны 20000 миңден ашкан айылдык кеңештерге 1 ТОП/МОП штаттык бирдигин талкулап А.Масалиев айылдык кеңешинин сессиясы </w:t>
      </w:r>
    </w:p>
    <w:p w:rsidR="00792791" w:rsidRDefault="00792791" w:rsidP="00792791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3934BA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792791" w:rsidRPr="007D1C6B" w:rsidRDefault="00792791" w:rsidP="007927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ky-KG"/>
        </w:rPr>
      </w:pPr>
      <w:r w:rsidRPr="007D1C6B">
        <w:rPr>
          <w:rFonts w:ascii="Times New Roman" w:hAnsi="Times New Roman"/>
          <w:lang w:val="ky-KG"/>
        </w:rPr>
        <w:t>А.Масалиев айылдык кеңешине 1 катчы штаттык кызматкер бекитилсин.</w:t>
      </w:r>
    </w:p>
    <w:p w:rsidR="00792791" w:rsidRPr="007D1C6B" w:rsidRDefault="00792791" w:rsidP="00792791">
      <w:pPr>
        <w:pStyle w:val="a3"/>
        <w:rPr>
          <w:rFonts w:ascii="2003_Oktom_TimesXP" w:hAnsi="2003_Oktom_TimesXP" w:cs="2003_Oktom_TimesXP"/>
          <w:b/>
          <w:lang w:val="ky-KG"/>
        </w:rPr>
      </w:pPr>
    </w:p>
    <w:p w:rsidR="00792791" w:rsidRDefault="00792791" w:rsidP="00792791">
      <w:pPr>
        <w:rPr>
          <w:lang w:val="ky-KG"/>
        </w:rPr>
      </w:pPr>
    </w:p>
    <w:p w:rsidR="00792791" w:rsidRPr="0076176F" w:rsidRDefault="00792791" w:rsidP="00792791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3934BA">
        <w:rPr>
          <w:rFonts w:ascii="Times New Roman" w:hAnsi="Times New Roman"/>
          <w:b/>
          <w:lang w:val="ky-KG"/>
        </w:rPr>
        <w:t>Төрага                                                                                           Т.Галботоев</w:t>
      </w:r>
    </w:p>
    <w:p w:rsidR="00792791" w:rsidRPr="007D1C6B" w:rsidRDefault="00792791" w:rsidP="00792791">
      <w:pPr>
        <w:rPr>
          <w:lang w:val="ky-KG"/>
        </w:rPr>
      </w:pPr>
    </w:p>
    <w:p w:rsidR="00204C06" w:rsidRDefault="00204C06">
      <w:pPr>
        <w:rPr>
          <w:lang w:val="ky-KG"/>
        </w:rPr>
      </w:pPr>
    </w:p>
    <w:p w:rsidR="00792791" w:rsidRDefault="00792791">
      <w:pPr>
        <w:rPr>
          <w:lang w:val="ky-KG"/>
        </w:rPr>
      </w:pPr>
    </w:p>
    <w:p w:rsidR="00792791" w:rsidRDefault="00792791">
      <w:pPr>
        <w:rPr>
          <w:lang w:val="ky-KG"/>
        </w:rPr>
      </w:pPr>
    </w:p>
    <w:p w:rsidR="00792791" w:rsidRDefault="00792791">
      <w:pPr>
        <w:rPr>
          <w:lang w:val="ky-KG"/>
        </w:rPr>
      </w:pPr>
    </w:p>
    <w:p w:rsidR="00792791" w:rsidRDefault="00792791" w:rsidP="00792791">
      <w:pPr>
        <w:rPr>
          <w:lang w:val="ky-KG"/>
        </w:rPr>
      </w:pPr>
      <w:bookmarkStart w:id="0" w:name="_GoBack"/>
      <w:bookmarkEnd w:id="0"/>
    </w:p>
    <w:p w:rsidR="00792791" w:rsidRPr="00792791" w:rsidRDefault="00792791">
      <w:pPr>
        <w:rPr>
          <w:lang w:val="ky-KG"/>
        </w:rPr>
      </w:pPr>
    </w:p>
    <w:sectPr w:rsidR="00792791" w:rsidRPr="0079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5E1"/>
    <w:multiLevelType w:val="hybridMultilevel"/>
    <w:tmpl w:val="788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1"/>
    <w:rsid w:val="00204C06"/>
    <w:rsid w:val="005100F3"/>
    <w:rsid w:val="007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27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7927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27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7927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2</cp:revision>
  <cp:lastPrinted>2024-06-14T07:06:00Z</cp:lastPrinted>
  <dcterms:created xsi:type="dcterms:W3CDTF">2024-06-07T03:23:00Z</dcterms:created>
  <dcterms:modified xsi:type="dcterms:W3CDTF">2024-06-14T07:07:00Z</dcterms:modified>
</cp:coreProperties>
</file>